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                                                   </w:t>
      </w:r>
    </w:p>
    <w:p/>
    <w:p>
      <w:pPr>
        <w:spacing w:line="300" w:lineRule="exact"/>
        <w:contextualSpacing/>
        <w:rPr>
          <w:szCs w:val="22"/>
        </w:rPr>
      </w:pPr>
      <w:r>
        <w:rPr>
          <w:rFonts w:hint="eastAsia"/>
          <w:szCs w:val="22"/>
        </w:rPr>
        <w:t>敬启者：</w:t>
      </w:r>
    </w:p>
    <w:p>
      <w:pPr>
        <w:jc w:val="center"/>
        <w:rPr>
          <w:rFonts w:ascii="微软雅黑" w:hAnsi="微软雅黑" w:eastAsia="微软雅黑" w:cs="微软雅黑"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sz w:val="32"/>
          <w:szCs w:val="32"/>
        </w:rPr>
        <w:t>申明书</w:t>
      </w:r>
    </w:p>
    <w:p>
      <w:pPr>
        <w:spacing w:line="300" w:lineRule="exact"/>
        <w:contextualSpacing/>
        <w:rPr>
          <w:szCs w:val="22"/>
        </w:rPr>
      </w:pPr>
    </w:p>
    <w:tbl>
      <w:tblPr>
        <w:tblStyle w:val="10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708"/>
        <w:gridCol w:w="2408"/>
        <w:gridCol w:w="1559"/>
        <w:gridCol w:w="1138"/>
        <w:gridCol w:w="1660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公司名称（中）</w:t>
            </w:r>
          </w:p>
        </w:tc>
        <w:tc>
          <w:tcPr>
            <w:tcW w:w="3116" w:type="dxa"/>
            <w:gridSpan w:val="2"/>
          </w:tcPr>
          <w:p>
            <w:pPr>
              <w:spacing w:line="300" w:lineRule="exact"/>
              <w:contextualSpacing/>
              <w:rPr>
                <w:szCs w:val="22"/>
              </w:rPr>
            </w:pPr>
          </w:p>
        </w:tc>
        <w:tc>
          <w:tcPr>
            <w:tcW w:w="1559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公司名称（英）</w:t>
            </w:r>
          </w:p>
        </w:tc>
        <w:tc>
          <w:tcPr>
            <w:tcW w:w="4341" w:type="dxa"/>
            <w:gridSpan w:val="3"/>
          </w:tcPr>
          <w:p>
            <w:pPr>
              <w:spacing w:line="300" w:lineRule="exact"/>
              <w:contextualSpacing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gridSpan w:val="2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公司的用途/活动：</w:t>
            </w:r>
          </w:p>
        </w:tc>
        <w:tc>
          <w:tcPr>
            <w:tcW w:w="5105" w:type="dxa"/>
            <w:gridSpan w:val="3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szCs w:val="22"/>
              </w:rPr>
              <w:t>贸易</w:t>
            </w:r>
            <w:r>
              <w:rPr>
                <w:rFonts w:hint="eastAsia"/>
                <w:szCs w:val="22"/>
              </w:rPr>
              <w:t>/制造/服务/</w:t>
            </w:r>
            <w:r>
              <w:rPr>
                <w:szCs w:val="22"/>
              </w:rPr>
              <w:t>其他</w:t>
            </w:r>
          </w:p>
        </w:tc>
        <w:tc>
          <w:tcPr>
            <w:tcW w:w="1660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szCs w:val="22"/>
              </w:rPr>
              <w:t>注册地</w:t>
            </w:r>
            <w:r>
              <w:rPr>
                <w:rFonts w:hint="eastAsia"/>
                <w:szCs w:val="22"/>
              </w:rPr>
              <w:t>：</w:t>
            </w:r>
          </w:p>
        </w:tc>
        <w:tc>
          <w:tcPr>
            <w:tcW w:w="1543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szCs w:val="22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gridSpan w:val="2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提供的</w:t>
            </w:r>
            <w:r>
              <w:rPr>
                <w:szCs w:val="22"/>
              </w:rPr>
              <w:t>服务</w:t>
            </w:r>
            <w:r>
              <w:rPr>
                <w:rFonts w:hint="eastAsia"/>
                <w:szCs w:val="22"/>
              </w:rPr>
              <w:t>/产品：</w:t>
            </w:r>
          </w:p>
        </w:tc>
        <w:tc>
          <w:tcPr>
            <w:tcW w:w="5105" w:type="dxa"/>
            <w:gridSpan w:val="3"/>
          </w:tcPr>
          <w:p>
            <w:pPr>
              <w:spacing w:line="300" w:lineRule="exact"/>
              <w:contextualSpacing/>
              <w:rPr>
                <w:szCs w:val="22"/>
              </w:rPr>
            </w:pPr>
          </w:p>
        </w:tc>
        <w:tc>
          <w:tcPr>
            <w:tcW w:w="1660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szCs w:val="22"/>
              </w:rPr>
              <w:t>公司营运地点</w:t>
            </w:r>
            <w:r>
              <w:rPr>
                <w:rFonts w:hint="eastAsia"/>
                <w:szCs w:val="22"/>
              </w:rPr>
              <w:t>：</w:t>
            </w:r>
          </w:p>
        </w:tc>
        <w:tc>
          <w:tcPr>
            <w:tcW w:w="1543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7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请详细列明公司营业额、买卖及资产所在地10%以上的国家/地区</w:t>
            </w:r>
          </w:p>
          <w:tbl>
            <w:tblPr>
              <w:tblStyle w:val="10"/>
              <w:tblW w:w="1045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6"/>
              <w:gridCol w:w="2408"/>
              <w:gridCol w:w="2127"/>
              <w:gridCol w:w="1984"/>
              <w:gridCol w:w="238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56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国家</w:t>
                  </w:r>
                </w:p>
              </w:tc>
              <w:tc>
                <w:tcPr>
                  <w:tcW w:w="2408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预期收入比例</w:t>
                  </w:r>
                </w:p>
              </w:tc>
              <w:tc>
                <w:tcPr>
                  <w:tcW w:w="2127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预期</w:t>
                  </w:r>
                  <w:r>
                    <w:rPr>
                      <w:szCs w:val="22"/>
                    </w:rPr>
                    <w:t>支出比例</w:t>
                  </w:r>
                </w:p>
              </w:tc>
              <w:tc>
                <w:tcPr>
                  <w:tcW w:w="1984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预期业务比例</w:t>
                  </w:r>
                </w:p>
              </w:tc>
              <w:tc>
                <w:tcPr>
                  <w:tcW w:w="2381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资产占有比例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56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2408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56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2408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56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2408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</w:tr>
          </w:tbl>
          <w:p>
            <w:pPr>
              <w:spacing w:line="300" w:lineRule="exact"/>
              <w:contextualSpacing/>
              <w:rPr>
                <w:szCs w:val="22"/>
              </w:rPr>
            </w:pPr>
          </w:p>
        </w:tc>
      </w:tr>
    </w:tbl>
    <w:p>
      <w:pPr>
        <w:spacing w:line="300" w:lineRule="exact"/>
        <w:contextualSpacing/>
        <w:rPr>
          <w:szCs w:val="22"/>
        </w:rPr>
      </w:pPr>
    </w:p>
    <w:p>
      <w:pPr>
        <w:spacing w:line="300" w:lineRule="exact"/>
        <w:contextualSpacing/>
        <w:rPr>
          <w:szCs w:val="22"/>
        </w:rPr>
      </w:pPr>
      <w:r>
        <w:rPr>
          <w:szCs w:val="22"/>
        </w:rPr>
        <w:t>个人</w:t>
      </w:r>
      <w:r>
        <w:rPr>
          <w:rFonts w:hint="eastAsia"/>
          <w:szCs w:val="22"/>
        </w:rPr>
        <w:t>资料：</w:t>
      </w:r>
    </w:p>
    <w:tbl>
      <w:tblPr>
        <w:tblStyle w:val="10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595"/>
        <w:gridCol w:w="1205"/>
        <w:gridCol w:w="602"/>
        <w:gridCol w:w="1418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中文名字</w:t>
            </w:r>
          </w:p>
        </w:tc>
        <w:tc>
          <w:tcPr>
            <w:tcW w:w="3402" w:type="dxa"/>
            <w:gridSpan w:val="3"/>
          </w:tcPr>
          <w:p>
            <w:pPr>
              <w:spacing w:line="300" w:lineRule="exact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英文名字</w:t>
            </w:r>
          </w:p>
        </w:tc>
        <w:tc>
          <w:tcPr>
            <w:tcW w:w="3486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职业</w:t>
            </w:r>
          </w:p>
        </w:tc>
        <w:tc>
          <w:tcPr>
            <w:tcW w:w="3402" w:type="dxa"/>
            <w:gridSpan w:val="3"/>
          </w:tcPr>
          <w:p>
            <w:pPr>
              <w:spacing w:line="300" w:lineRule="exact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国籍</w:t>
            </w:r>
          </w:p>
        </w:tc>
        <w:tc>
          <w:tcPr>
            <w:tcW w:w="3486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证件类型</w:t>
            </w:r>
          </w:p>
        </w:tc>
        <w:tc>
          <w:tcPr>
            <w:tcW w:w="3402" w:type="dxa"/>
            <w:gridSpan w:val="3"/>
          </w:tcPr>
          <w:p>
            <w:pPr>
              <w:spacing w:line="300" w:lineRule="exact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证件号码</w:t>
            </w:r>
          </w:p>
        </w:tc>
        <w:tc>
          <w:tcPr>
            <w:tcW w:w="3486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通讯地址</w:t>
            </w:r>
          </w:p>
        </w:tc>
        <w:tc>
          <w:tcPr>
            <w:tcW w:w="8306" w:type="dxa"/>
            <w:gridSpan w:val="5"/>
          </w:tcPr>
          <w:p>
            <w:pPr>
              <w:spacing w:line="300" w:lineRule="exact"/>
              <w:contextualSpacing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资金来源（开公司的资金来源）</w:t>
            </w:r>
          </w:p>
        </w:tc>
        <w:sdt>
          <w:sdtPr>
            <w:rPr>
              <w:szCs w:val="22"/>
            </w:rPr>
            <w:id w:val="824241043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薪金收入" w:value="薪金收入"/>
              <w:listItem w:displayText="房地产投资" w:value="房地产投资"/>
              <w:listItem w:displayText="商业股权" w:value="商业股权"/>
              <w:listItem w:displayText="物业/资产" w:value="物业/资产"/>
              <w:listItem w:displayText="赠与" w:value="赠与"/>
              <w:listItem w:displayText="继承" w:value="继承"/>
              <w:listItem w:displayText="博彩" w:value="博彩"/>
              <w:listItem w:displayText="退休金" w:value="退休金"/>
              <w:listItem w:displayText="企业贷款" w:value="企业贷款"/>
              <w:listItem w:displayText="其他" w:value="其他"/>
            </w:dropDownList>
          </w:sdtPr>
          <w:sdtEndPr>
            <w:rPr>
              <w:szCs w:val="22"/>
            </w:rPr>
          </w:sdtEndPr>
          <w:sdtContent>
            <w:tc>
              <w:tcPr>
                <w:tcW w:w="1595" w:type="dxa"/>
              </w:tcPr>
              <w:p>
                <w:pPr>
                  <w:spacing w:line="300" w:lineRule="exact"/>
                  <w:contextualSpacing/>
                  <w:rPr>
                    <w:szCs w:val="22"/>
                  </w:rPr>
                </w:pPr>
                <w:r>
                  <w:rPr>
                    <w:rStyle w:val="1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05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详情说明</w:t>
            </w:r>
          </w:p>
        </w:tc>
        <w:tc>
          <w:tcPr>
            <w:tcW w:w="5506" w:type="dxa"/>
            <w:gridSpan w:val="3"/>
          </w:tcPr>
          <w:p>
            <w:pPr>
              <w:spacing w:line="300" w:lineRule="exact"/>
              <w:contextualSpacing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财富来源（营商资金的持续来源）</w:t>
            </w:r>
          </w:p>
        </w:tc>
        <w:sdt>
          <w:sdtPr>
            <w:rPr>
              <w:szCs w:val="22"/>
            </w:rPr>
            <w:id w:val="-1576816309"/>
            <w:placeholder>
              <w:docPart w:val="3631690EC1484125AAA7E180E3F83D20"/>
            </w:placeholder>
            <w:showingPlcHdr/>
            <w:dropDownList>
              <w:listItem w:value="选择一项。"/>
              <w:listItem w:displayText="薪金收入" w:value="薪金收入"/>
              <w:listItem w:displayText="房地产投资" w:value="房地产投资"/>
              <w:listItem w:displayText="商业股权" w:value="商业股权"/>
              <w:listItem w:displayText="物业/资产" w:value="物业/资产"/>
              <w:listItem w:displayText="赠与" w:value="赠与"/>
              <w:listItem w:displayText="继承" w:value="继承"/>
              <w:listItem w:displayText="博彩" w:value="博彩"/>
              <w:listItem w:displayText="退休金" w:value="退休金"/>
              <w:listItem w:displayText="企业贷款" w:value="企业贷款"/>
              <w:listItem w:displayText="其他" w:value="其他"/>
            </w:dropDownList>
          </w:sdtPr>
          <w:sdtEndPr>
            <w:rPr>
              <w:szCs w:val="22"/>
            </w:rPr>
          </w:sdtEndPr>
          <w:sdtContent>
            <w:tc>
              <w:tcPr>
                <w:tcW w:w="1595" w:type="dxa"/>
              </w:tcPr>
              <w:p>
                <w:pPr>
                  <w:spacing w:line="300" w:lineRule="exact"/>
                  <w:contextualSpacing/>
                  <w:rPr>
                    <w:szCs w:val="22"/>
                  </w:rPr>
                </w:pPr>
                <w:r>
                  <w:rPr>
                    <w:rStyle w:val="1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05" w:type="dxa"/>
          </w:tcPr>
          <w:p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详情说明</w:t>
            </w:r>
          </w:p>
        </w:tc>
        <w:tc>
          <w:tcPr>
            <w:tcW w:w="5506" w:type="dxa"/>
            <w:gridSpan w:val="3"/>
          </w:tcPr>
          <w:p>
            <w:pPr>
              <w:spacing w:line="300" w:lineRule="exact"/>
              <w:contextualSpacing/>
              <w:rPr>
                <w:szCs w:val="22"/>
              </w:rPr>
            </w:pPr>
          </w:p>
        </w:tc>
      </w:tr>
    </w:tbl>
    <w:p>
      <w:pPr>
        <w:rPr>
          <w:rFonts w:ascii="微软雅黑" w:hAnsi="微软雅黑" w:eastAsia="微软雅黑" w:cs="微软雅黑"/>
          <w:bCs/>
          <w:sz w:val="32"/>
          <w:szCs w:val="32"/>
        </w:rPr>
      </w:pPr>
    </w:p>
    <w:tbl>
      <w:tblPr>
        <w:tblStyle w:val="10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9072"/>
        <w:gridCol w:w="567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92" w:type="dxa"/>
          </w:tcPr>
          <w:p>
            <w:pPr>
              <w:rPr>
                <w:szCs w:val="22"/>
              </w:rPr>
            </w:pPr>
          </w:p>
        </w:tc>
        <w:tc>
          <w:tcPr>
            <w:tcW w:w="9072" w:type="dxa"/>
          </w:tcPr>
          <w:p>
            <w:pPr>
              <w:rPr>
                <w:i/>
                <w:szCs w:val="22"/>
                <w:u w:val="single"/>
              </w:rPr>
            </w:pPr>
            <w:r>
              <w:rPr>
                <w:rFonts w:hint="eastAsia"/>
                <w:szCs w:val="22"/>
              </w:rPr>
              <w:t xml:space="preserve">犯罪/破产及身份申明            </w:t>
            </w:r>
            <w:r>
              <w:rPr>
                <w:rFonts w:hint="eastAsia"/>
                <w:i/>
                <w:szCs w:val="22"/>
                <w:u w:val="single"/>
              </w:rPr>
              <w:t>请在相关框中打勾</w:t>
            </w:r>
          </w:p>
        </w:tc>
        <w:tc>
          <w:tcPr>
            <w:tcW w:w="567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是</w:t>
            </w:r>
          </w:p>
        </w:tc>
        <w:tc>
          <w:tcPr>
            <w:tcW w:w="65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072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你曾否被裁定犯《反洗钱及反资助恐怖主义条例》(第615章)</w:t>
            </w:r>
            <w:r>
              <w:rPr>
                <w:szCs w:val="22"/>
              </w:rPr>
              <w:t>(反洗钱法</w:t>
            </w:r>
            <w:r>
              <w:rPr>
                <w:rFonts w:hint="eastAsia"/>
                <w:szCs w:val="22"/>
              </w:rPr>
              <w:t>)？</w:t>
            </w:r>
          </w:p>
        </w:tc>
        <w:tc>
          <w:tcPr>
            <w:tcW w:w="567" w:type="dxa"/>
          </w:tcPr>
          <w:p>
            <w:pPr>
              <w:rPr>
                <w:szCs w:val="22"/>
              </w:rPr>
            </w:pPr>
            <w:r>
              <w:rPr>
                <w:rFonts w:hint="eastAsia" w:asciiTheme="minorEastAsia" w:hAnsiTheme="minorEastAsia"/>
                <w:szCs w:val="22"/>
              </w:rPr>
              <w:t>○</w:t>
            </w:r>
          </w:p>
        </w:tc>
        <w:tc>
          <w:tcPr>
            <w:tcW w:w="651" w:type="dxa"/>
          </w:tcPr>
          <w:p>
            <w:pPr>
              <w:rPr>
                <w:szCs w:val="22"/>
              </w:rPr>
            </w:pPr>
            <w:r>
              <w:rPr>
                <w:rFonts w:hint="eastAsia" w:asciiTheme="minorEastAsia" w:hAnsiTheme="minorEastAsia"/>
                <w:szCs w:val="22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072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你曾否被裁定犯《联合国(</w:t>
            </w:r>
            <w:r>
              <w:rPr>
                <w:szCs w:val="22"/>
              </w:rPr>
              <w:t>反恐怖主义措施</w:t>
            </w:r>
            <w:r>
              <w:rPr>
                <w:rFonts w:hint="eastAsia"/>
                <w:szCs w:val="22"/>
              </w:rPr>
              <w:t>)条例》（第575章）第14条？</w:t>
            </w:r>
          </w:p>
        </w:tc>
        <w:tc>
          <w:tcPr>
            <w:tcW w:w="567" w:type="dxa"/>
          </w:tcPr>
          <w:p>
            <w:r>
              <w:rPr>
                <w:rFonts w:hint="eastAsia" w:asciiTheme="minorEastAsia" w:hAnsiTheme="minorEastAsia"/>
                <w:szCs w:val="22"/>
              </w:rPr>
              <w:t>○</w:t>
            </w:r>
          </w:p>
        </w:tc>
        <w:tc>
          <w:tcPr>
            <w:tcW w:w="651" w:type="dxa"/>
          </w:tcPr>
          <w:p>
            <w:r>
              <w:rPr>
                <w:rFonts w:hint="eastAsia" w:asciiTheme="minorEastAsia" w:hAnsiTheme="minorEastAsia"/>
                <w:szCs w:val="22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072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你曾否被裁定犯第25 ( 1 )、25A ( 5 )或( 7 )《贩毒(追讨得益)条例》(第405章)附表1所指明的罪行？</w:t>
            </w:r>
          </w:p>
        </w:tc>
        <w:tc>
          <w:tcPr>
            <w:tcW w:w="567" w:type="dxa"/>
          </w:tcPr>
          <w:p>
            <w:r>
              <w:rPr>
                <w:rFonts w:hint="eastAsia" w:asciiTheme="minorEastAsia" w:hAnsiTheme="minorEastAsia"/>
                <w:szCs w:val="22"/>
              </w:rPr>
              <w:t>○</w:t>
            </w:r>
          </w:p>
        </w:tc>
        <w:tc>
          <w:tcPr>
            <w:tcW w:w="651" w:type="dxa"/>
          </w:tcPr>
          <w:p>
            <w:r>
              <w:rPr>
                <w:rFonts w:hint="eastAsia" w:asciiTheme="minorEastAsia" w:hAnsiTheme="minorEastAsia"/>
                <w:szCs w:val="22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9072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你曾否被裁定犯第25 ( 1 )、25A ( 5 )或( 7 )《有组织及严重罪行条例》(第455章)附表1或2所指明的罪行？</w:t>
            </w:r>
          </w:p>
        </w:tc>
        <w:tc>
          <w:tcPr>
            <w:tcW w:w="567" w:type="dxa"/>
          </w:tcPr>
          <w:p>
            <w:r>
              <w:rPr>
                <w:rFonts w:hint="eastAsia" w:asciiTheme="minorEastAsia" w:hAnsiTheme="minorEastAsia"/>
                <w:szCs w:val="22"/>
              </w:rPr>
              <w:t>○</w:t>
            </w:r>
          </w:p>
        </w:tc>
        <w:tc>
          <w:tcPr>
            <w:tcW w:w="651" w:type="dxa"/>
          </w:tcPr>
          <w:p>
            <w:r>
              <w:rPr>
                <w:rFonts w:hint="eastAsia" w:asciiTheme="minorEastAsia" w:hAnsiTheme="minorEastAsia"/>
                <w:szCs w:val="22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9072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除上述( a )至( d )项外, 你曾否在香港或其他地方被裁定犯任何罪行？</w:t>
            </w:r>
          </w:p>
        </w:tc>
        <w:tc>
          <w:tcPr>
            <w:tcW w:w="567" w:type="dxa"/>
          </w:tcPr>
          <w:p>
            <w:r>
              <w:rPr>
                <w:rFonts w:hint="eastAsia" w:asciiTheme="minorEastAsia" w:hAnsiTheme="minorEastAsia"/>
                <w:szCs w:val="22"/>
              </w:rPr>
              <w:t>○</w:t>
            </w:r>
          </w:p>
        </w:tc>
        <w:tc>
          <w:tcPr>
            <w:tcW w:w="651" w:type="dxa"/>
          </w:tcPr>
          <w:p>
            <w:r>
              <w:rPr>
                <w:rFonts w:hint="eastAsia" w:asciiTheme="minorEastAsia" w:hAnsiTheme="minorEastAsia"/>
                <w:szCs w:val="22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9072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你曾否被判定破产而破产令仍未被解除？</w:t>
            </w:r>
          </w:p>
        </w:tc>
        <w:tc>
          <w:tcPr>
            <w:tcW w:w="567" w:type="dxa"/>
          </w:tcPr>
          <w:p>
            <w:r>
              <w:rPr>
                <w:rFonts w:hint="eastAsia" w:asciiTheme="minorEastAsia" w:hAnsiTheme="minorEastAsia"/>
                <w:szCs w:val="22"/>
              </w:rPr>
              <w:t>○</w:t>
            </w:r>
          </w:p>
        </w:tc>
        <w:tc>
          <w:tcPr>
            <w:tcW w:w="651" w:type="dxa"/>
          </w:tcPr>
          <w:p>
            <w:r>
              <w:rPr>
                <w:rFonts w:hint="eastAsia" w:asciiTheme="minorEastAsia" w:hAnsiTheme="minorEastAsia"/>
                <w:szCs w:val="22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9072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你是否根据《破产条例》(第6章)进行破产程序？</w:t>
            </w:r>
          </w:p>
        </w:tc>
        <w:tc>
          <w:tcPr>
            <w:tcW w:w="567" w:type="dxa"/>
          </w:tcPr>
          <w:p>
            <w:r>
              <w:rPr>
                <w:rFonts w:hint="eastAsia" w:asciiTheme="minorEastAsia" w:hAnsiTheme="minorEastAsia"/>
                <w:szCs w:val="22"/>
              </w:rPr>
              <w:t>○</w:t>
            </w:r>
          </w:p>
        </w:tc>
        <w:tc>
          <w:tcPr>
            <w:tcW w:w="651" w:type="dxa"/>
          </w:tcPr>
          <w:p>
            <w:r>
              <w:rPr>
                <w:rFonts w:hint="eastAsia" w:asciiTheme="minorEastAsia" w:hAnsiTheme="minorEastAsia"/>
                <w:szCs w:val="22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9072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你是否是政治人物，或者政治人物的关联人士？</w:t>
            </w:r>
          </w:p>
        </w:tc>
        <w:tc>
          <w:tcPr>
            <w:tcW w:w="567" w:type="dxa"/>
          </w:tcPr>
          <w:p>
            <w:r>
              <w:rPr>
                <w:rFonts w:hint="eastAsia" w:asciiTheme="minorEastAsia" w:hAnsiTheme="minorEastAsia"/>
                <w:szCs w:val="22"/>
              </w:rPr>
              <w:t>○</w:t>
            </w:r>
          </w:p>
        </w:tc>
        <w:tc>
          <w:tcPr>
            <w:tcW w:w="651" w:type="dxa"/>
          </w:tcPr>
          <w:p>
            <w:r>
              <w:rPr>
                <w:rFonts w:hint="eastAsia" w:asciiTheme="minorEastAsia" w:hAnsiTheme="minorEastAsia"/>
                <w:szCs w:val="22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4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1-</w:t>
            </w:r>
            <w:r>
              <w:rPr>
                <w:szCs w:val="22"/>
              </w:rPr>
              <w:t>8之申明问题</w:t>
            </w:r>
            <w:r>
              <w:rPr>
                <w:rFonts w:hint="eastAsia"/>
                <w:szCs w:val="22"/>
              </w:rPr>
              <w:t>，</w:t>
            </w:r>
            <w:r>
              <w:rPr>
                <w:szCs w:val="22"/>
              </w:rPr>
              <w:t>如选</w:t>
            </w:r>
            <w:r>
              <w:rPr>
                <w:rFonts w:hint="eastAsia"/>
                <w:szCs w:val="22"/>
              </w:rPr>
              <w:t>“是”，请详细说明：</w:t>
            </w:r>
          </w:p>
          <w:p>
            <w:pPr>
              <w:rPr>
                <w:rFonts w:hint="eastAsia" w:asciiTheme="minorEastAsia" w:hAnsiTheme="minorEastAsia"/>
                <w:szCs w:val="22"/>
              </w:rPr>
            </w:pPr>
          </w:p>
        </w:tc>
      </w:tr>
    </w:tbl>
    <w:p>
      <w:pPr>
        <w:rPr>
          <w:szCs w:val="22"/>
        </w:rPr>
      </w:pPr>
    </w:p>
    <w:p>
      <w:pPr>
        <w:rPr>
          <w:szCs w:val="22"/>
        </w:rPr>
      </w:pPr>
      <w:r>
        <w:rPr>
          <w:rFonts w:hint="eastAsia"/>
          <w:szCs w:val="22"/>
        </w:rPr>
        <w:t>本人签署申明前已清楚了解申明的内容及其法律后果，并确认所提供的资料真实准确。一旦任何信息发生变化，我将立即向您提供最新资料。本人亦乐意提供证件及文件给您作为尽职审查之用。</w:t>
      </w:r>
    </w:p>
    <w:p>
      <w:pPr>
        <w:spacing w:line="260" w:lineRule="exact"/>
        <w:contextualSpacing/>
        <w:rPr>
          <w:szCs w:val="22"/>
        </w:rPr>
      </w:pPr>
    </w:p>
    <w:p>
      <w:pPr>
        <w:spacing w:line="260" w:lineRule="exact"/>
        <w:ind w:firstLine="5880" w:firstLineChars="2800"/>
        <w:contextualSpacing/>
        <w:rPr>
          <w:color w:val="FF0000"/>
          <w:sz w:val="15"/>
          <w:szCs w:val="15"/>
        </w:rPr>
      </w:pPr>
      <w:r>
        <w:rPr>
          <w:szCs w:val="22"/>
        </w:rPr>
        <w:t>………………………………..</w:t>
      </w:r>
      <w:r>
        <w:rPr>
          <w:color w:val="FF0000"/>
          <w:sz w:val="15"/>
          <w:szCs w:val="15"/>
        </w:rPr>
        <w:t xml:space="preserve">x   </w:t>
      </w:r>
      <w:r>
        <w:rPr>
          <w:rFonts w:hint="eastAsia"/>
          <w:color w:val="FF0000"/>
          <w:sz w:val="15"/>
          <w:szCs w:val="15"/>
        </w:rPr>
        <w:t>每位股东及董事填寫签署一份表格</w:t>
      </w:r>
    </w:p>
    <w:p>
      <w:pPr>
        <w:spacing w:line="260" w:lineRule="exact"/>
        <w:ind w:firstLine="5880" w:firstLineChars="2800"/>
        <w:contextualSpacing/>
        <w:rPr>
          <w:color w:val="FF0000"/>
          <w:sz w:val="15"/>
          <w:szCs w:val="15"/>
        </w:rPr>
      </w:pPr>
      <w:r>
        <w:rPr>
          <w:rFonts w:hint="eastAsia"/>
          <w:szCs w:val="22"/>
        </w:rPr>
        <w:t xml:space="preserve">董事/股东/最終受益人 </w:t>
      </w:r>
      <w:r>
        <w:rPr>
          <w:rFonts w:hint="eastAsia"/>
          <w:color w:val="FF0000"/>
          <w:sz w:val="15"/>
          <w:szCs w:val="15"/>
        </w:rPr>
        <w:t>(删去不合适项)</w:t>
      </w:r>
    </w:p>
    <w:p>
      <w:pPr>
        <w:rPr>
          <w:szCs w:val="22"/>
        </w:rPr>
      </w:pPr>
      <w:r>
        <w:rPr>
          <w:rFonts w:hint="eastAsia"/>
          <w:szCs w:val="22"/>
        </w:rPr>
        <w:t xml:space="preserve">                                                   </w:t>
      </w:r>
    </w:p>
    <w:p>
      <w:pPr>
        <w:ind w:firstLine="5250" w:firstLineChars="2500"/>
        <w:rPr>
          <w:szCs w:val="22"/>
        </w:rPr>
      </w:pPr>
      <w:r>
        <w:rPr>
          <w:rFonts w:hint="eastAsia"/>
          <w:szCs w:val="22"/>
        </w:rPr>
        <w:t xml:space="preserve">       [</w:t>
      </w:r>
      <w:r>
        <w:rPr>
          <w:szCs w:val="22"/>
        </w:rPr>
        <w:t>日期</w:t>
      </w:r>
      <w:r>
        <w:rPr>
          <w:rFonts w:hint="eastAsia"/>
          <w:szCs w:val="22"/>
        </w:rPr>
        <w:t>：    年   月   日]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NumType w:start="1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2319655</wp:posOffset>
              </wp:positionH>
              <wp:positionV relativeFrom="paragraph">
                <wp:posOffset>330200</wp:posOffset>
              </wp:positionV>
              <wp:extent cx="1993265" cy="311785"/>
              <wp:effectExtent l="0" t="0" r="6985" b="12065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265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微软雅黑" w:hAnsi="微软雅黑" w:eastAsia="微软雅黑" w:cs="微软雅黑"/>
                              <w:color w:val="F8CBAD" w:themeColor="accent2" w:themeTint="66"/>
                              <w14:textFill>
                                <w14:solidFill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2.65pt;margin-top:26pt;height:24.55pt;width:156.95pt;z-index:251662336;mso-width-relative:page;mso-height-relative:page;" filled="f" stroked="f" coordsize="21600,21600" o:gfxdata="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Ps&#10;L9rbAAAACgEAAA8AAAAAAAAAAQAgAAAAIgAAAGRycy9kb3ducmV2LnhtbFBLAQIUABQAAAAIAIdO&#10;4kAHUOBAIAIAABoEAAAOAAAAAAAAAAEAIAAAACoBAABkcnMvZTJvRG9jLnhtbFBLBQYAAAAABgAG&#10;AFkBAAC8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微软雅黑" w:hAnsi="微软雅黑" w:eastAsia="微软雅黑" w:cs="微软雅黑"/>
                        <w:color w:val="F8CBAD" w:themeColor="accent2" w:themeTint="66"/>
                        <w14:textFill>
                          <w14:solidFill>
                            <w14:schemeClr w14:val="accent2"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1767840</wp:posOffset>
              </wp:positionH>
              <wp:positionV relativeFrom="paragraph">
                <wp:posOffset>149860</wp:posOffset>
              </wp:positionV>
              <wp:extent cx="3042285" cy="31242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17220" y="10307955"/>
                        <a:ext cx="3042285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9.2pt;margin-top:11.8pt;height:24.6pt;width:239.55pt;z-index:251661312;mso-width-relative:page;mso-height-relative:page;" filled="f" stroked="f" coordsize="21600,21600" o:gfxdata="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VpEUnaAAAACQEAAA8AAAAAAAAAAQAgAAAAIgAAAGRycy9kb3ducmV2LnhtbFBLAQIU&#10;ABQAAAAIAIdO4kDY1nWYKgIAACYEAAAOAAAAAAAAAAEAIAAAACkBAABkcnMvZTJvRG9jLnhtbFBL&#10;BQYAAAAABgAGAFkBAADF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微软雅黑" w:hAnsi="微软雅黑" w:eastAsia="微软雅黑" w:cs="微软雅黑"/>
                        <w:b/>
                        <w:bCs/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b/>
        <w:sz w:val="21"/>
        <w:szCs w:val="21"/>
      </w:rPr>
    </w:pPr>
    <w:r>
      <w:rPr>
        <w:b/>
        <w:sz w:val="21"/>
        <w:szCs w:val="21"/>
      </w:rPr>
      <w:t>为遵从</w:t>
    </w:r>
    <w:r>
      <w:rPr>
        <w:rFonts w:hint="eastAsia"/>
        <w:b/>
        <w:sz w:val="21"/>
        <w:szCs w:val="21"/>
      </w:rPr>
      <w:t>《打击洗钱条例》，《贩毒（追讨得益）条例》，《有组织及严重罪行条例》及《联合国（反恐怖主义实施）条例》下的反洗钱及恐怖分子集资规定，制定以下个人尽职调查表格。</w:t>
    </w:r>
  </w:p>
  <w:p>
    <w:pPr>
      <w:pStyle w:val="6"/>
      <w:jc w:val="right"/>
      <w:rPr>
        <w:b/>
        <w:i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92EE5"/>
    <w:rsid w:val="000E59D1"/>
    <w:rsid w:val="001F15A5"/>
    <w:rsid w:val="00213BD4"/>
    <w:rsid w:val="002A2626"/>
    <w:rsid w:val="002F1119"/>
    <w:rsid w:val="00383A15"/>
    <w:rsid w:val="0042560D"/>
    <w:rsid w:val="00455264"/>
    <w:rsid w:val="004A2FC3"/>
    <w:rsid w:val="004C06C0"/>
    <w:rsid w:val="00525A49"/>
    <w:rsid w:val="00592D77"/>
    <w:rsid w:val="00603B9A"/>
    <w:rsid w:val="006040D5"/>
    <w:rsid w:val="00663DED"/>
    <w:rsid w:val="007308B5"/>
    <w:rsid w:val="007D4E9B"/>
    <w:rsid w:val="007D5C98"/>
    <w:rsid w:val="0087624A"/>
    <w:rsid w:val="008B6DA4"/>
    <w:rsid w:val="009000B3"/>
    <w:rsid w:val="00996BFF"/>
    <w:rsid w:val="00A26DEE"/>
    <w:rsid w:val="00A81748"/>
    <w:rsid w:val="00AF24C0"/>
    <w:rsid w:val="00AF3CE7"/>
    <w:rsid w:val="00B16AF9"/>
    <w:rsid w:val="00B4237E"/>
    <w:rsid w:val="00D74D1E"/>
    <w:rsid w:val="00D93AA3"/>
    <w:rsid w:val="00DE4A4C"/>
    <w:rsid w:val="00E41C21"/>
    <w:rsid w:val="00E745EA"/>
    <w:rsid w:val="00E74AFA"/>
    <w:rsid w:val="00FB0671"/>
    <w:rsid w:val="00FC2349"/>
    <w:rsid w:val="10AB2557"/>
    <w:rsid w:val="15C4295D"/>
    <w:rsid w:val="2F7343A9"/>
    <w:rsid w:val="382A3881"/>
    <w:rsid w:val="3B677E2B"/>
    <w:rsid w:val="3B906762"/>
    <w:rsid w:val="54B63FB9"/>
    <w:rsid w:val="613F268A"/>
    <w:rsid w:val="638375D5"/>
    <w:rsid w:val="65364258"/>
    <w:rsid w:val="6B292EE5"/>
    <w:rsid w:val="6F907600"/>
    <w:rsid w:val="7B5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eastAsia="宋体" w:cs="Times New Roman"/>
    </w:rPr>
  </w:style>
  <w:style w:type="paragraph" w:styleId="3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4">
    <w:name w:val="Body Text Indent 2"/>
    <w:basedOn w:val="1"/>
    <w:qFormat/>
    <w:uiPriority w:val="0"/>
    <w:pPr>
      <w:widowControl/>
      <w:spacing w:line="312" w:lineRule="auto"/>
      <w:ind w:firstLine="630" w:firstLineChars="300"/>
    </w:pPr>
    <w:rPr>
      <w:rFonts w:ascii="Verdana" w:hAnsi="Verdana" w:eastAsia="宋体" w:cs="Times New Roman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  <w:style w:type="paragraph" w:styleId="12">
    <w:name w:val="List Paragraph"/>
    <w:basedOn w:val="1"/>
    <w:qFormat/>
    <w:uiPriority w:val="34"/>
    <w:pPr>
      <w:adjustRightInd w:val="0"/>
      <w:spacing w:line="360" w:lineRule="atLeast"/>
      <w:ind w:left="480" w:leftChars="200"/>
      <w:jc w:val="left"/>
      <w:textAlignment w:val="baseline"/>
    </w:pPr>
    <w:rPr>
      <w:rFonts w:ascii="Times New Roman" w:hAnsi="Times New Roman" w:eastAsia="MingLiU" w:cs="Times New Roman"/>
      <w:kern w:val="0"/>
      <w:sz w:val="24"/>
      <w:szCs w:val="20"/>
      <w:lang w:eastAsia="zh-TW"/>
    </w:rPr>
  </w:style>
  <w:style w:type="character" w:styleId="13">
    <w:name w:val="Placeholder Text"/>
    <w:basedOn w:val="7"/>
    <w:semiHidden/>
    <w:qFormat/>
    <w:uiPriority w:val="99"/>
    <w:rPr>
      <w:color w:val="808080"/>
    </w:rPr>
  </w:style>
  <w:style w:type="character" w:customStyle="1" w:styleId="14">
    <w:name w:val="纯文本 Char"/>
    <w:basedOn w:val="7"/>
    <w:link w:val="3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186857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A57B0C-0B64-494D-AF15-032F1D498476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3631690EC1484125AAA7E180E3F83D2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2B81C5-2AAB-434F-921E-ECD51A677812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92"/>
    <w:rsid w:val="004724EE"/>
    <w:rsid w:val="0097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3631690EC1484125AAA7E180E3F83D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55673D-FE07-436E-AB06-E53CDB7C26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144</Words>
  <Characters>826</Characters>
  <Lines>6</Lines>
  <Paragraphs>1</Paragraphs>
  <TotalTime>470</TotalTime>
  <ScaleCrop>false</ScaleCrop>
  <LinksUpToDate>false</LinksUpToDate>
  <CharactersWithSpaces>969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2017-07-07T02:10:00Z</dcterms:created>
  <dc:creator>sc-xwq</dc:creator>
  <cp:lastModifiedBy>杨锡珍</cp:lastModifiedBy>
  <cp:lastPrinted>2017-11-17T10:12:00Z</cp:lastPrinted>
  <dcterms:modified xsi:type="dcterms:W3CDTF">2018-11-22T03:15:03Z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